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10" w:rsidRPr="001D71DC" w:rsidRDefault="001D71DC">
      <w:pPr>
        <w:rPr>
          <w:rFonts w:ascii="Times New Roman" w:hAnsi="Times New Roman" w:cs="Times New Roman"/>
          <w:b/>
          <w:sz w:val="28"/>
          <w:szCs w:val="28"/>
        </w:rPr>
      </w:pPr>
      <w:r w:rsidRPr="001D71DC">
        <w:rPr>
          <w:rFonts w:ascii="Times New Roman" w:hAnsi="Times New Roman" w:cs="Times New Roman"/>
          <w:b/>
          <w:sz w:val="28"/>
          <w:szCs w:val="28"/>
        </w:rPr>
        <w:t>Articles in “Country Life” (London, 1898-1907)</w:t>
      </w:r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 xml:space="preserve">Kestrels and </w:t>
      </w:r>
      <w:proofErr w:type="spellStart"/>
      <w:r w:rsidRPr="004577CE">
        <w:rPr>
          <w:rFonts w:ascii="Times New Roman" w:hAnsi="Times New Roman" w:cs="Times New Roman"/>
          <w:sz w:val="24"/>
          <w:szCs w:val="24"/>
        </w:rPr>
        <w:t>tierce</w:t>
      </w:r>
      <w:r w:rsidR="00501842" w:rsidRPr="004577C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577CE">
        <w:rPr>
          <w:rFonts w:ascii="Times New Roman" w:hAnsi="Times New Roman" w:cs="Times New Roman"/>
          <w:sz w:val="24"/>
          <w:szCs w:val="24"/>
        </w:rPr>
        <w:t xml:space="preserve"> (11 February 1898).</w:t>
      </w:r>
      <w:proofErr w:type="gramEnd"/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 xml:space="preserve">Falconry (26 </w:t>
      </w:r>
      <w:proofErr w:type="spellStart"/>
      <w:r w:rsidRPr="004577CE">
        <w:rPr>
          <w:rFonts w:ascii="Times New Roman" w:hAnsi="Times New Roman" w:cs="Times New Roman"/>
          <w:sz w:val="24"/>
          <w:szCs w:val="24"/>
        </w:rPr>
        <w:t>Febr</w:t>
      </w:r>
      <w:proofErr w:type="spellEnd"/>
      <w:r w:rsidRPr="004577CE">
        <w:rPr>
          <w:rFonts w:ascii="Times New Roman" w:hAnsi="Times New Roman" w:cs="Times New Roman"/>
          <w:sz w:val="24"/>
          <w:szCs w:val="24"/>
        </w:rPr>
        <w:t>. 1898, 5 March 1898, 2 April 1898, 28 May 1898; 21 March 1903; 11 April 1903).</w:t>
      </w:r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Rook hawking (17 Dec. 1898; 7 Jan. 1899; 13 June 1903).</w:t>
      </w:r>
      <w:proofErr w:type="gramEnd"/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Hawks flying “at hack” (14 Jan. 1899).</w:t>
      </w:r>
      <w:proofErr w:type="gramEnd"/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 xml:space="preserve">Training a cast of </w:t>
      </w:r>
      <w:proofErr w:type="spellStart"/>
      <w:r w:rsidRPr="004577CE">
        <w:rPr>
          <w:rFonts w:ascii="Times New Roman" w:hAnsi="Times New Roman" w:cs="Times New Roman"/>
          <w:sz w:val="24"/>
          <w:szCs w:val="24"/>
        </w:rPr>
        <w:t>merlins</w:t>
      </w:r>
      <w:proofErr w:type="spellEnd"/>
      <w:r w:rsidRPr="004577CE">
        <w:rPr>
          <w:rFonts w:ascii="Times New Roman" w:hAnsi="Times New Roman" w:cs="Times New Roman"/>
          <w:sz w:val="24"/>
          <w:szCs w:val="24"/>
        </w:rPr>
        <w:t xml:space="preserve"> (25 February 1899).</w:t>
      </w:r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>Hawking in Bosnia (1 April 1899).</w:t>
      </w:r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A day’s lark hawking (8 April 1899).</w:t>
      </w:r>
      <w:proofErr w:type="gramEnd"/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A flight at a lark (20 March 1899).</w:t>
      </w:r>
      <w:proofErr w:type="gramEnd"/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77CE">
        <w:rPr>
          <w:rFonts w:ascii="Times New Roman" w:hAnsi="Times New Roman" w:cs="Times New Roman"/>
          <w:sz w:val="24"/>
          <w:szCs w:val="24"/>
        </w:rPr>
        <w:t>Goshawking</w:t>
      </w:r>
      <w:proofErr w:type="spellEnd"/>
      <w:r w:rsidRPr="004577CE">
        <w:rPr>
          <w:rFonts w:ascii="Times New Roman" w:hAnsi="Times New Roman" w:cs="Times New Roman"/>
          <w:sz w:val="24"/>
          <w:szCs w:val="24"/>
        </w:rPr>
        <w:t xml:space="preserve"> (24 June 1896).</w:t>
      </w:r>
    </w:p>
    <w:p w:rsidR="001D71DC" w:rsidRPr="004577CE" w:rsidRDefault="001D71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Grouse hawking (8 July, 30 Sept. 1899; 19 Oct. 1901).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A day with the hawks (22 July 1899).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>Training the hobby (12 August 1899).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>Hawking at Spa (26 August 1899).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Four years sport w. a goshawk (26 October 1899).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Partridge hawking (2 December 1899).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 xml:space="preserve">Falconer’s difficulties (16 and 30 Dec. 1899; 10 </w:t>
      </w:r>
      <w:proofErr w:type="spellStart"/>
      <w:r w:rsidRPr="004577CE">
        <w:rPr>
          <w:rFonts w:ascii="Times New Roman" w:hAnsi="Times New Roman" w:cs="Times New Roman"/>
          <w:sz w:val="24"/>
          <w:szCs w:val="24"/>
        </w:rPr>
        <w:t>Febr</w:t>
      </w:r>
      <w:proofErr w:type="spellEnd"/>
      <w:proofErr w:type="gramStart"/>
      <w:r w:rsidRPr="004577CE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4577CE">
        <w:rPr>
          <w:rFonts w:ascii="Times New Roman" w:hAnsi="Times New Roman" w:cs="Times New Roman"/>
          <w:sz w:val="24"/>
          <w:szCs w:val="24"/>
        </w:rPr>
        <w:t xml:space="preserve"> 19 May, 29 Sept., 1 Dec. 1900; 19 Jan. 1901)/</w:t>
      </w:r>
    </w:p>
    <w:p w:rsidR="001D71DC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77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4577CE">
        <w:rPr>
          <w:rFonts w:ascii="Times New Roman" w:hAnsi="Times New Roman" w:cs="Times New Roman"/>
          <w:sz w:val="24"/>
          <w:szCs w:val="24"/>
        </w:rPr>
        <w:t xml:space="preserve"> Blaine and his hawks (21 April 1900).</w:t>
      </w:r>
      <w:proofErr w:type="gramEnd"/>
      <w:r w:rsidR="001D71DC" w:rsidRPr="0045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 xml:space="preserve">Hawking in </w:t>
      </w:r>
      <w:proofErr w:type="spellStart"/>
      <w:r w:rsidRPr="004577CE">
        <w:rPr>
          <w:rFonts w:ascii="Times New Roman" w:hAnsi="Times New Roman" w:cs="Times New Roman"/>
          <w:sz w:val="24"/>
          <w:szCs w:val="24"/>
        </w:rPr>
        <w:t>Dorsetshire</w:t>
      </w:r>
      <w:proofErr w:type="spellEnd"/>
      <w:r w:rsidRPr="004577CE">
        <w:rPr>
          <w:rFonts w:ascii="Times New Roman" w:hAnsi="Times New Roman" w:cs="Times New Roman"/>
          <w:sz w:val="24"/>
          <w:szCs w:val="24"/>
        </w:rPr>
        <w:t xml:space="preserve"> (3 November 1900).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Falconer’s mistakes (23 March, 14 September 1901).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>Falconry in Algeria (1 June 1901).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 xml:space="preserve">Some of my falcons, by </w:t>
      </w:r>
      <w:proofErr w:type="spellStart"/>
      <w:r w:rsidRPr="004577CE">
        <w:rPr>
          <w:rFonts w:ascii="Times New Roman" w:hAnsi="Times New Roman" w:cs="Times New Roman"/>
          <w:sz w:val="24"/>
          <w:szCs w:val="24"/>
        </w:rPr>
        <w:t>F.L.Newman</w:t>
      </w:r>
      <w:proofErr w:type="spellEnd"/>
      <w:r w:rsidRPr="004577CE">
        <w:rPr>
          <w:rFonts w:ascii="Times New Roman" w:hAnsi="Times New Roman" w:cs="Times New Roman"/>
          <w:sz w:val="24"/>
          <w:szCs w:val="24"/>
        </w:rPr>
        <w:t xml:space="preserve"> (15 June 1901).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An ancient craft, falconry (18 July 1901).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An affectionate falcon (10 August 1901).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>The falconer’s troubles (2 November 1901).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Lark hawking (9 Nov. 1901; 18 Oct. 1902; 31 Oct., 28 November 1903; 29 Oct. 1904).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lastRenderedPageBreak/>
        <w:t>Gull hawking (1 February 1902).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Magpie hawking in England (30 August 1902).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>Falconry in Hungary (20 June 1903).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The ladies falcon, the merlin (23 July 1904).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Falconry; the autumn season (10 September 1904).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Winter game hawking (9 December 1905).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Our Yorkshire merlin (30 December 1905).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577CE">
        <w:rPr>
          <w:rFonts w:ascii="Times New Roman" w:hAnsi="Times New Roman" w:cs="Times New Roman"/>
          <w:sz w:val="24"/>
          <w:szCs w:val="24"/>
        </w:rPr>
        <w:t>In the haunts of the peregrine (21 Sept. 1907).</w:t>
      </w:r>
      <w:proofErr w:type="gramEnd"/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>Falconry in Mongolia (29 June 1907).</w:t>
      </w:r>
    </w:p>
    <w:p w:rsidR="00501842" w:rsidRPr="004577CE" w:rsidRDefault="00501842">
      <w:pPr>
        <w:rPr>
          <w:rFonts w:ascii="Times New Roman" w:hAnsi="Times New Roman" w:cs="Times New Roman"/>
          <w:sz w:val="24"/>
          <w:szCs w:val="24"/>
        </w:rPr>
      </w:pPr>
      <w:r w:rsidRPr="004577CE">
        <w:rPr>
          <w:rFonts w:ascii="Times New Roman" w:hAnsi="Times New Roman" w:cs="Times New Roman"/>
          <w:sz w:val="24"/>
          <w:szCs w:val="24"/>
        </w:rPr>
        <w:t>Cormorants (4 June 1904; 9 December 1905).</w:t>
      </w:r>
      <w:bookmarkStart w:id="0" w:name="_GoBack"/>
      <w:bookmarkEnd w:id="0"/>
    </w:p>
    <w:sectPr w:rsidR="00501842" w:rsidRPr="00457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65"/>
    <w:rsid w:val="000B4610"/>
    <w:rsid w:val="001D71DC"/>
    <w:rsid w:val="004577CE"/>
    <w:rsid w:val="00501842"/>
    <w:rsid w:val="00F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2013-05-02T15:07:00Z</dcterms:created>
  <dcterms:modified xsi:type="dcterms:W3CDTF">2013-05-02T15:07:00Z</dcterms:modified>
</cp:coreProperties>
</file>