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5A" w:rsidRDefault="00A2355A" w:rsidP="00397780">
      <w:pPr>
        <w:spacing w:line="360" w:lineRule="auto"/>
        <w:jc w:val="center"/>
        <w:rPr>
          <w:b/>
        </w:rPr>
      </w:pPr>
      <w:bookmarkStart w:id="0" w:name="_GoBack"/>
      <w:bookmarkEnd w:id="0"/>
    </w:p>
    <w:p w:rsidR="000654DC" w:rsidRPr="00781422" w:rsidRDefault="00781422" w:rsidP="00397780">
      <w:pPr>
        <w:spacing w:line="360" w:lineRule="auto"/>
        <w:jc w:val="center"/>
        <w:rPr>
          <w:b/>
        </w:rPr>
      </w:pPr>
      <w:r w:rsidRPr="00781422">
        <w:rPr>
          <w:b/>
        </w:rPr>
        <w:t>FEASTS, FLIGHTS, FROUNCE AND FLUKES –</w:t>
      </w:r>
    </w:p>
    <w:p w:rsidR="00397780" w:rsidRDefault="00781422" w:rsidP="00397780">
      <w:pPr>
        <w:spacing w:line="360" w:lineRule="auto"/>
        <w:jc w:val="center"/>
        <w:rPr>
          <w:b/>
        </w:rPr>
      </w:pPr>
      <w:r w:rsidRPr="00781422">
        <w:rPr>
          <w:b/>
        </w:rPr>
        <w:t>A VICE-PRESIDENT REMEMBERS</w:t>
      </w:r>
    </w:p>
    <w:p w:rsidR="004A14FF" w:rsidRPr="004A14FF" w:rsidRDefault="004A14FF" w:rsidP="00397780">
      <w:pPr>
        <w:spacing w:line="360" w:lineRule="auto"/>
        <w:jc w:val="center"/>
        <w:rPr>
          <w:b/>
          <w:i/>
        </w:rPr>
      </w:pPr>
      <w:r>
        <w:rPr>
          <w:b/>
          <w:i/>
        </w:rPr>
        <w:t>(Published in “The Falconer”, 1997)</w:t>
      </w:r>
    </w:p>
    <w:p w:rsidR="00397780" w:rsidRDefault="00397780" w:rsidP="00397780">
      <w:pPr>
        <w:spacing w:line="360" w:lineRule="auto"/>
        <w:jc w:val="center"/>
        <w:rPr>
          <w:b/>
          <w:smallCaps/>
        </w:rPr>
      </w:pPr>
    </w:p>
    <w:p w:rsidR="00397780" w:rsidRDefault="00397780" w:rsidP="00397780">
      <w:pPr>
        <w:spacing w:line="360" w:lineRule="auto"/>
        <w:jc w:val="center"/>
        <w:rPr>
          <w:b/>
        </w:rPr>
      </w:pPr>
      <w:r>
        <w:rPr>
          <w:b/>
        </w:rPr>
        <w:t>Professor John E Cooper</w:t>
      </w:r>
    </w:p>
    <w:p w:rsidR="00397780" w:rsidRDefault="00397780" w:rsidP="00397780">
      <w:pPr>
        <w:spacing w:line="360" w:lineRule="auto"/>
        <w:jc w:val="center"/>
        <w:rPr>
          <w:b/>
        </w:rPr>
      </w:pPr>
      <w:r>
        <w:rPr>
          <w:b/>
        </w:rPr>
        <w:t>DTVM, FIBiol, FRCPath, FRCVS</w:t>
      </w:r>
    </w:p>
    <w:p w:rsidR="00397780" w:rsidRDefault="0056246D" w:rsidP="00397780">
      <w:pPr>
        <w:spacing w:line="360" w:lineRule="auto"/>
        <w:jc w:val="center"/>
        <w:rPr>
          <w:b/>
        </w:rPr>
      </w:pPr>
      <w:r>
        <w:rPr>
          <w:b/>
        </w:rPr>
        <w:t>DICE, The University</w:t>
      </w:r>
    </w:p>
    <w:p w:rsidR="00397780" w:rsidRDefault="00397780" w:rsidP="00397780">
      <w:pPr>
        <w:spacing w:line="360" w:lineRule="auto"/>
        <w:jc w:val="center"/>
        <w:rPr>
          <w:b/>
        </w:rPr>
      </w:pPr>
      <w:r>
        <w:rPr>
          <w:b/>
        </w:rPr>
        <w:t>Canterbury, Kent</w:t>
      </w:r>
    </w:p>
    <w:p w:rsidR="00397780" w:rsidRDefault="00397780" w:rsidP="00397780">
      <w:pPr>
        <w:spacing w:line="360" w:lineRule="auto"/>
        <w:jc w:val="center"/>
        <w:rPr>
          <w:b/>
        </w:rPr>
      </w:pPr>
      <w:r>
        <w:rPr>
          <w:b/>
        </w:rPr>
        <w:t>CT2 7NJ, UK</w:t>
      </w:r>
    </w:p>
    <w:p w:rsidR="00397780" w:rsidRPr="00397780" w:rsidRDefault="00397780" w:rsidP="00397780">
      <w:pPr>
        <w:spacing w:line="480" w:lineRule="auto"/>
      </w:pPr>
    </w:p>
    <w:p w:rsidR="00397780" w:rsidRDefault="00397780" w:rsidP="00781422">
      <w:pPr>
        <w:spacing w:line="360" w:lineRule="auto"/>
      </w:pPr>
      <w:r>
        <w:t>My interest in birds of prey, and subsequently in falconry, can be traced to my childhood enthusiasm for natural history.  My earliest memories are of keeping and catching grass snake</w:t>
      </w:r>
      <w:r w:rsidR="004A14FF">
        <w:t>s</w:t>
      </w:r>
      <w:r>
        <w:t>, great-crested newts and moths, and of finding and examining the castings (pellets) of kestrels and</w:t>
      </w:r>
      <w:r w:rsidR="004A14FF">
        <w:t xml:space="preserve"> short-eared owls on the Essex Mars</w:t>
      </w:r>
      <w:r>
        <w:t>hes.  Subsequently I bred ferrets and nursed birds and sick hedgehogs that were brought to the door by anxious neighbours.  In all these activities was fortunate to receive the support and encouragement of my parents and this led to my first direct contacts with the world of hawks and hawking.</w:t>
      </w:r>
    </w:p>
    <w:p w:rsidR="00397780" w:rsidRDefault="00397780" w:rsidP="00781422">
      <w:pPr>
        <w:spacing w:line="360" w:lineRule="auto"/>
      </w:pPr>
    </w:p>
    <w:p w:rsidR="00397780" w:rsidRDefault="00397780" w:rsidP="00781422">
      <w:pPr>
        <w:spacing w:line="360" w:lineRule="auto"/>
      </w:pPr>
      <w:r>
        <w:t>In 1959, at the age of 15, I was youth-hostelling with a friend in Somerset and Devon.  On Porlock Hill we found a kestrel with a broken wing.  We took it home</w:t>
      </w:r>
      <w:r w:rsidR="00443532">
        <w:t xml:space="preserve"> (</w:t>
      </w:r>
      <w:r>
        <w:t>Berkshire) in the saddlebag of my bicycle, feeding it en route on corned beef from our sandwiches.  The BBC naturalist Maxwell Knight, my mentor and advisor, gave me preliminary advice on the care of this bird but arranged for me to meet a “falconer friend” who would be able to provide specific guidance.  Ma</w:t>
      </w:r>
      <w:r w:rsidR="004A14FF">
        <w:t>xwell Knight’s “falconer friend”</w:t>
      </w:r>
      <w:r>
        <w:t xml:space="preserve"> proved to be Paul Jacklin, a long-standing member of the BFC – who only recently retired as Editor of “The Falconer”.  Paul took me under his wing (apologies for the pun!), and taught me how to handle, to feed, to jess and to man my kestrel.  He also introduced me to the world of falconry and to many of the characters involved in the sport in the late 50’s-early 60’s.  At that time, of course</w:t>
      </w:r>
      <w:r w:rsidR="00443532">
        <w:t xml:space="preserve">, falconry was practised by few people and the BFC was a relatively close-knit group, composed of most of Britain’s active falconers.  Paul Jacklin generously took me as a guest to the </w:t>
      </w:r>
      <w:r w:rsidR="00443532">
        <w:lastRenderedPageBreak/>
        <w:t>“Falconers’ Feasts” in London where I found myself mixing (albeit shyly) with some of the great names of the time such as Major-General O’Carroll Scott, Major Stanley Allen, Renz Waller, A. Foster, T.A.M. Jack, W.G. Fiske and Dr George Luke.  It was at one of those “feasts” that I met Miss Frances Pitt whose books about wildlife and country sports I had read as a child.</w:t>
      </w:r>
    </w:p>
    <w:p w:rsidR="00443532" w:rsidRDefault="00443532" w:rsidP="00781422">
      <w:pPr>
        <w:spacing w:line="360" w:lineRule="auto"/>
      </w:pPr>
    </w:p>
    <w:p w:rsidR="00443532" w:rsidRDefault="00443532" w:rsidP="00781422">
      <w:pPr>
        <w:spacing w:line="360" w:lineRule="auto"/>
      </w:pPr>
      <w:r>
        <w:t>Paul’s own tutor in falconry had been Philllip Glasier, himself originally apprenticed to Captain C.W.R. Knight, and the techniques that Paul taught me, as a beginner with my kestrel and later when I helped him with his own hawks, reflected the quality and precision of that tuition.</w:t>
      </w:r>
    </w:p>
    <w:p w:rsidR="00443532" w:rsidRDefault="00443532" w:rsidP="00781422">
      <w:pPr>
        <w:spacing w:line="360" w:lineRule="auto"/>
      </w:pPr>
    </w:p>
    <w:p w:rsidR="00443532" w:rsidRDefault="004A14FF" w:rsidP="00781422">
      <w:pPr>
        <w:spacing w:line="360" w:lineRule="auto"/>
      </w:pPr>
      <w:r>
        <w:t>In 1961 I became an Associate M</w:t>
      </w:r>
      <w:r w:rsidR="00443532">
        <w:t xml:space="preserve">ember of the BFC.  As a </w:t>
      </w:r>
      <w:r>
        <w:t>seventeen</w:t>
      </w:r>
      <w:r w:rsidR="00443532">
        <w:t xml:space="preserve"> year old, I considered this a get honour.  It further strengthened my interest in falconry – not just its practice, as a sport, but also its </w:t>
      </w:r>
      <w:r w:rsidR="00F62FC7">
        <w:t>history, its many contributions to biology and its great potential as a tool in promoting the management, conservation, health and welfare of birds of prey.  So, while continuing to fly hawks with Paul and others, I looked for other ways to contribute to falconry, and play some part in its continuation as both a reputable and a respected field sport in Britain and elsewhere.</w:t>
      </w:r>
    </w:p>
    <w:p w:rsidR="00F62FC7" w:rsidRDefault="00F62FC7" w:rsidP="00781422">
      <w:pPr>
        <w:spacing w:line="360" w:lineRule="auto"/>
      </w:pPr>
    </w:p>
    <w:p w:rsidR="00F62FC7" w:rsidRDefault="003A5D64" w:rsidP="00781422">
      <w:pPr>
        <w:spacing w:line="360" w:lineRule="auto"/>
      </w:pPr>
      <w:r>
        <w:t xml:space="preserve">I was due to enter Bristol University Veterinary School in October 1962 and knew that the demands of the veterinary course would make the keeping and flying of my own hawk difficult, if not impossible.  True, I managed over the next three years to do a little falconry but this was usually with other people’s birds or accompanying them on their hawking trips.  I was fortunate enough to spend time with Brian Vincent, who was living in the Mendips, and during my vacations, when I was usually working (“seeing practice”) with vets, I made every effort to contact local falconers.  An unexpected stroke of fate – for which I will always be grateful – was my being assigned to see practice in Salisbury, Wiltshire.  I had already met Jack Mavrogordato at BFC meetings (at that stage I </w:t>
      </w:r>
      <w:r w:rsidR="004A14FF">
        <w:t>called him “Sir”, later “Mr Mavr</w:t>
      </w:r>
      <w:r>
        <w:t>o” and only after he came to see us in Kenya in the70’s, “Jack”!), and he kindly invited me to visit him at Tilshead.  Those were wonderful times; the house and garden had an aura of their own and when Jack was away or occupied with other visitors I helped Leonard Potter and learned much about hawks, hawking and the halcyon days of Gilbert Blaine.  I accompanied Jack Mavrogordato and Leonard Potter and their guests on rook-hawking expeditions on Salisbury Plain and there met many leading falconers, both from Britain and overseas.</w:t>
      </w:r>
    </w:p>
    <w:p w:rsidR="003A5D64" w:rsidRDefault="003A5D64" w:rsidP="00781422">
      <w:pPr>
        <w:spacing w:line="360" w:lineRule="auto"/>
      </w:pPr>
    </w:p>
    <w:p w:rsidR="003A5D64" w:rsidRDefault="00BD7B7B" w:rsidP="00781422">
      <w:pPr>
        <w:spacing w:line="360" w:lineRule="auto"/>
      </w:pPr>
      <w:r>
        <w:t>My other great experience while at Bristol was to be allowed to spend some of my period as a veterinary student with Michael Woodford in Evershot, Dorset.  Michael was Secretary of the BFC at the ti</w:t>
      </w:r>
      <w:r w:rsidR="004A14FF">
        <w:t>m</w:t>
      </w:r>
      <w:r>
        <w:t xml:space="preserve">e, </w:t>
      </w:r>
      <w:r w:rsidR="00B80FBB">
        <w:t xml:space="preserve">and his life and work revolved </w:t>
      </w:r>
      <w:r>
        <w:t>around hawks and wildlife</w:t>
      </w:r>
      <w:r w:rsidR="00B80FBB">
        <w:t>.  On arrival at his veterinary practice I was told “Cooper, your first task tomorrow is to fly the new tierce and in the afternoon we shall be translocating a nest of sparrow-hawks from a nearby wood”.  This was a far cry from the usual menu in</w:t>
      </w:r>
      <w:r w:rsidR="004A14FF">
        <w:t xml:space="preserve"> </w:t>
      </w:r>
      <w:r w:rsidR="00B80FBB">
        <w:t>a country practice; my contemporaries were delivering calves, looking at lame ponies and castrating cats</w:t>
      </w:r>
      <w:r w:rsidR="00A2355A">
        <w:t>!”</w:t>
      </w:r>
      <w:r w:rsidR="004A14FF">
        <w:t xml:space="preserve"> While</w:t>
      </w:r>
      <w:r w:rsidR="00B80FBB">
        <w:t xml:space="preserve"> in Dorset I was also able to visit Phillip Glasier who in addition to giving me his own unique brand of teaching about hawks, picked my brains over the various animals with which he and his family shared their home.  Another falconer with whom I developed a close friendship at that time was Roger Upton who was then, as now, living in Wiltshire.  Roger’s house (in Marlborough) was a stopping point for me on my way between my parents’ home in Berkshire and the University in Bristol.  I had opportunities to see Roger’s hawks in training on the Downs and helped him re-capture at least one lost longwing (no telemetry in those days!).  I also joined Roger each year on his trip to the Game Fair and became one of the privileged group that was allowed to sleep in the BFC tents and guard the hawks!  Amongst those I met on these trips was David Reid-Henry, falconer and bird artist.  My main recollections of DRH, other than his (magnificent) crowned hawk eagle and his strong political views about Africa, was that he used his shoes as a pillow when he slept at night and, in good Rhodesian style, shook them in the morning to flush out scorpions – even when the location was Scotland and the temperature barely above freezing point!</w:t>
      </w:r>
    </w:p>
    <w:p w:rsidR="00B80FBB" w:rsidRDefault="00B80FBB" w:rsidP="00781422">
      <w:pPr>
        <w:spacing w:line="360" w:lineRule="auto"/>
      </w:pPr>
    </w:p>
    <w:p w:rsidR="00B80FBB" w:rsidRPr="00C54800" w:rsidRDefault="00B80FBB" w:rsidP="00781422">
      <w:pPr>
        <w:spacing w:line="360" w:lineRule="auto"/>
      </w:pPr>
      <w:r>
        <w:t xml:space="preserve">As my studies at Bristol progressed I had less and less time for flying hawks and found myself spending much of my working week in the laboratories or clinic.  This however provided me with an ideal opportunity to develop my interest in the anatomy and pathology of birds of prey.  From the outset I had been intrigued by the biology, especially the morphology, of raptors and, long before I entered veterinary school, would carry out elementary </w:t>
      </w:r>
      <w:r>
        <w:rPr>
          <w:i/>
        </w:rPr>
        <w:t>post-mortem</w:t>
      </w:r>
      <w:r>
        <w:t xml:space="preserve"> examinations of dead birds, usually in my parents’ kitchen!</w:t>
      </w:r>
      <w:r w:rsidR="00C54800">
        <w:t xml:space="preserve">  Once I became a vet student there was an assumption by some falconer friends that I now knew everything about birds and their diseases and a number started to send my corpses, usually with a note saying “to help with your studies” but usually adding “and, please, for determination of the cause of death”!  I did my best with these but was painfully aware of how little I knew – indeed, how little had been published – about the </w:t>
      </w:r>
      <w:r w:rsidR="00C54800">
        <w:rPr>
          <w:u w:val="single"/>
        </w:rPr>
        <w:t>normal</w:t>
      </w:r>
      <w:r w:rsidR="00C54800">
        <w:t xml:space="preserve"> anatomy, let alone the pathology, of most birds of prey.</w:t>
      </w:r>
    </w:p>
    <w:p w:rsidR="00B80FBB" w:rsidRDefault="00B80FBB" w:rsidP="00781422">
      <w:pPr>
        <w:spacing w:line="360" w:lineRule="auto"/>
      </w:pPr>
    </w:p>
    <w:p w:rsidR="00B80FBB" w:rsidRDefault="00C54800" w:rsidP="00781422">
      <w:pPr>
        <w:spacing w:line="360" w:lineRule="auto"/>
      </w:pPr>
      <w:r>
        <w:t>With Michael Woodford’s help I invited BFC members to send me captive hawks that died and wild (free living) birds that were found dead.  That was the era of chlorinated</w:t>
      </w:r>
      <w:r w:rsidR="00327F05">
        <w:t xml:space="preserve"> hydrocarbon pesticide usage and my investigations led to contact with field biologists and toxicologists, such as the late Ian Prestt, with whom I was able to forge strong professional and personal links.</w:t>
      </w:r>
    </w:p>
    <w:p w:rsidR="00327F05" w:rsidRDefault="00327F05" w:rsidP="00781422">
      <w:pPr>
        <w:spacing w:line="360" w:lineRule="auto"/>
      </w:pPr>
    </w:p>
    <w:p w:rsidR="00327F05" w:rsidRDefault="00327F05" w:rsidP="00781422">
      <w:pPr>
        <w:spacing w:line="360" w:lineRule="auto"/>
      </w:pPr>
      <w:r>
        <w:t>My contacts were not restricted to scientists.  My unique position as a veterinary student with a burning desire to learn more about hawks and their diseases gave me the confidence to write to the great falconers of the day and to seek their help and advice.  Thus, I started to correspond with Ronald Stevens in Ireland, with Dr Van Nie in the Netherlands and other famous names in North America, France, Spain and the then Trucial Oman States.  Many people whom I had already met through the BFC, or on hawking</w:t>
      </w:r>
      <w:r w:rsidR="004A14FF">
        <w:t xml:space="preserve"> parties, freely gave of their t</w:t>
      </w:r>
      <w:r>
        <w:t>ime and advice.  I received copies of field notes from a number of eminent falconers and Jack Mavrogordato entrusted to me his correspondence with D</w:t>
      </w:r>
      <w:r w:rsidR="004A14FF">
        <w:t>r</w:t>
      </w:r>
      <w:r>
        <w:t xml:space="preserve"> Tom Hare and others before, during and after the Second World War.</w:t>
      </w:r>
    </w:p>
    <w:p w:rsidR="00327F05" w:rsidRDefault="00327F05" w:rsidP="00781422">
      <w:pPr>
        <w:spacing w:line="360" w:lineRule="auto"/>
      </w:pPr>
    </w:p>
    <w:p w:rsidR="00327F05" w:rsidRPr="005D178D" w:rsidRDefault="00327F05" w:rsidP="00781422">
      <w:pPr>
        <w:spacing w:line="360" w:lineRule="auto"/>
      </w:pPr>
      <w:r>
        <w:t xml:space="preserve">Looking at dead hawks and ascertaining why they had died was </w:t>
      </w:r>
      <w:r>
        <w:rPr>
          <w:u w:val="single"/>
        </w:rPr>
        <w:t>one</w:t>
      </w:r>
      <w:r>
        <w:t xml:space="preserve"> thing; attempting to diagnose and treat disease in live birds was very definitely another.  In the early 1960’s most falconers were very conservative.  They had little confidence in veterinary surgeons (notwithstanding the important contributions made by Michael Woodford and a few others).  Humphreys ap Evans expressed the attitude well in his book “Falconry For You”</w:t>
      </w:r>
      <w:r w:rsidR="005D178D">
        <w:t xml:space="preserve"> (1960) when he wrote “there is no doubt it is far better (except in cases of Frounce) to stick to the natural physics which are the basis of these old recipes.  Only if they fail should the falconer subject his hawk to the mercy of laboratory remedies”.  Against this background it was not easy for me, armed with information gained from necropsies and confident that hawks were not, insofar as treatment was concerned, intrinsically different from other birds, to find falconers who would agree to their hawk receiving a modern medicine.  A few people </w:t>
      </w:r>
      <w:r w:rsidR="005D178D" w:rsidRPr="005D178D">
        <w:rPr>
          <w:u w:val="single"/>
        </w:rPr>
        <w:t>did</w:t>
      </w:r>
      <w:r w:rsidR="005D178D" w:rsidRPr="005D178D">
        <w:t xml:space="preserve"> allow me to do so and falconry must always be indebted to them.  Chief amongst these courageous pioneers was Bill Ruttledge who, with</w:t>
      </w:r>
      <w:r w:rsidR="005D178D">
        <w:t>in five years of teaching me how to make jesses and to imp feat</w:t>
      </w:r>
      <w:r w:rsidR="005D178D" w:rsidRPr="005D178D">
        <w:t xml:space="preserve">hers, was permitting me to use an injectable anthelmintic in order to </w:t>
      </w:r>
      <w:r w:rsidR="005D178D">
        <w:t xml:space="preserve">treat </w:t>
      </w:r>
      <w:r w:rsidR="005D178D">
        <w:rPr>
          <w:i/>
        </w:rPr>
        <w:t>Capillaria</w:t>
      </w:r>
      <w:r w:rsidR="005D178D">
        <w:t xml:space="preserve"> worms in his merlins.  Bill’s confidence proved justified – none of his hawks died and the </w:t>
      </w:r>
      <w:r w:rsidR="005D178D">
        <w:rPr>
          <w:i/>
        </w:rPr>
        <w:t>Capillaria</w:t>
      </w:r>
      <w:r w:rsidR="005D178D">
        <w:t xml:space="preserve"> disappeared – and I recorded </w:t>
      </w:r>
      <w:r w:rsidR="004A14FF">
        <w:t>m</w:t>
      </w:r>
      <w:r w:rsidR="005D178D">
        <w:t>y personal gratitude to Bill in a letter to the “The Falconer” published shortly after his death.</w:t>
      </w:r>
    </w:p>
    <w:p w:rsidR="00327F05" w:rsidRDefault="00327F05" w:rsidP="00781422">
      <w:pPr>
        <w:spacing w:line="360" w:lineRule="auto"/>
      </w:pPr>
    </w:p>
    <w:p w:rsidR="00327F05" w:rsidRDefault="005D178D" w:rsidP="00781422">
      <w:pPr>
        <w:spacing w:line="360" w:lineRule="auto"/>
      </w:pPr>
      <w:r>
        <w:t>I was also able to harness the knowledge and experience of teaching staff at Bristol Veterinary School and to convince them that techniques that were standard in domestic animals could be applied also to birds.  For example, we assisted Phillip Glasier when, in 1966, one of the peregrine tiercels being</w:t>
      </w:r>
      <w:r w:rsidR="004A14FF">
        <w:t xml:space="preserve"> flown on the airfield at RNAS </w:t>
      </w:r>
      <w:r>
        <w:t>now (RAF) Lossiemouth fractured its leg.  The Royal Navy flew the hawk to Bristol, a senior member of the Department of Veterinary Surgery operated upon the</w:t>
      </w:r>
      <w:r w:rsidR="00F85959">
        <w:t xml:space="preserve"> </w:t>
      </w:r>
      <w:r>
        <w:t>leg and after four weeks of post-operative nursing by me – most of it in my bedroom at the Field Station – the bird was returned to Scotland.  Shortly after, Phillip and I were invited to visit Lossiemouth and watch the tierce</w:t>
      </w:r>
      <w:r w:rsidR="004A14FF">
        <w:t>l</w:t>
      </w:r>
      <w:r>
        <w:t xml:space="preserve"> in action – and what I saw helped to convince me that routine diagnosis and treatment of birds of prey, using modern equipment and modern medicines, was only a matter of time.</w:t>
      </w:r>
    </w:p>
    <w:p w:rsidR="005D178D" w:rsidRDefault="005D178D" w:rsidP="00781422">
      <w:pPr>
        <w:spacing w:line="360" w:lineRule="auto"/>
      </w:pPr>
    </w:p>
    <w:p w:rsidR="005D178D" w:rsidRDefault="00DC44F6" w:rsidP="00781422">
      <w:pPr>
        <w:spacing w:line="360" w:lineRule="auto"/>
      </w:pPr>
      <w:r>
        <w:t>Not all my teachers were so supportive – some predicted dire consequences for my examinations if I strayed from the conventional veterinary course which was based on domestic species; nevertheless, I qualified as a vet in July 1966 and with</w:t>
      </w:r>
      <w:r w:rsidR="004A14FF">
        <w:t>in</w:t>
      </w:r>
      <w:r>
        <w:t xml:space="preserve"> two months was in Tanzania, East Africa, working as a Veterinary Officer, under the auspices of the VSO (Voluntary Service Overseas).  There I became honorary veterinary surgeon to a wildlife sanctuary owned</w:t>
      </w:r>
      <w:r w:rsidR="004A14FF">
        <w:t xml:space="preserve"> by Dr Andreas Von Nagy, who had</w:t>
      </w:r>
      <w:r>
        <w:t xml:space="preserve"> been a friend of Lorant de Bastyai in Hungary.  Dr Von Nagy gave me an African hawk eagle which I flew for a year.  Then I return</w:t>
      </w:r>
      <w:r w:rsidR="004A14FF">
        <w:t>ed</w:t>
      </w:r>
      <w:r>
        <w:t xml:space="preserve"> to Britain to study tropical medicine at Edinburgh University.  There, with support from the staff of the Veterinary School, I used all my spare moments to pursue my interests in the diseases and treatment of hawks and began to write papers on cases that I had examined for BFC members over the previous 4-5 year.  The lifecycles of various parasites, for example flukes, were investigated and sometimes unravelled and techniques for treating conditions su</w:t>
      </w:r>
      <w:r w:rsidR="004A14FF">
        <w:t>ch as bumblefoot were developed;</w:t>
      </w:r>
      <w:r>
        <w:t xml:space="preserve"> most of these advances were based on my studies of pathology and then applied to live birds.  I met </w:t>
      </w:r>
      <w:r w:rsidR="004A14FF">
        <w:t xml:space="preserve">a number of Scottish falconers </w:t>
      </w:r>
      <w:r>
        <w:t>and built a particularly strong friendship with John Murray, then at the Royal Scottish Museum.  One of our joint successes was imping on oiled osprey feathers from a museum specimen that has been killed and mounted 60 years earlier!  I used ether by facemask as anaesthetic for this operation – an indication of how primitive such techniques still were in the late 60’s</w:t>
      </w:r>
    </w:p>
    <w:p w:rsidR="00EE6BC8" w:rsidRDefault="00EE6BC8" w:rsidP="00781422">
      <w:pPr>
        <w:spacing w:line="360" w:lineRule="auto"/>
      </w:pPr>
    </w:p>
    <w:p w:rsidR="004A14FF" w:rsidRDefault="004A14FF" w:rsidP="00781422">
      <w:pPr>
        <w:spacing w:line="360" w:lineRule="auto"/>
      </w:pPr>
      <w:r>
        <w:t>After Edinburgh I worked at Compton, on the Berkshire Downs, and although unable to fly hawks myself, had close contact with the BFC members, such as Ken Wood, Michael Kiddy, Cyril Morley, John Burkett and Geoffrey</w:t>
      </w:r>
      <w:r w:rsidR="00513226">
        <w:t xml:space="preserve"> Pollard, attended field meetings organised by Ridley MacPhail in Lincolnshire and became very involved – again largely in my own time and usually at my own expense – in the treatment of raptors and other birds.</w:t>
      </w:r>
    </w:p>
    <w:p w:rsidR="004A14FF" w:rsidRDefault="004A14FF" w:rsidP="00781422">
      <w:pPr>
        <w:spacing w:line="360" w:lineRule="auto"/>
      </w:pPr>
    </w:p>
    <w:p w:rsidR="00EE6BC8" w:rsidRDefault="00EE6BC8" w:rsidP="00781422">
      <w:pPr>
        <w:spacing w:line="360" w:lineRule="auto"/>
      </w:pPr>
      <w:r>
        <w:t xml:space="preserve">In 1969 I was married to Margaret, by then a qualified Solicitor, and one change in </w:t>
      </w:r>
      <w:r w:rsidR="00513226">
        <w:t>my lifestyle from the moment we</w:t>
      </w:r>
      <w:r>
        <w:t xml:space="preserve"> came back from our honeymoon was that the lanner in my</w:t>
      </w:r>
      <w:r w:rsidR="00013E81">
        <w:t xml:space="preserve"> bedroom was returned to its mews so that my wife could move in!  Since our days as students at Bristol, Margaret had extended her own interest and expertise in animal law by helping me with sick and injured creatures.  She was to become – and remains – my most trusted assistant, colleague and confidante; many a falconer’s bird owed its survival or recovery to her help, as we administered injections or gave fluids by crop-tube, in the early hours of the morning.</w:t>
      </w:r>
    </w:p>
    <w:p w:rsidR="00013E81" w:rsidRDefault="00013E81" w:rsidP="00781422">
      <w:pPr>
        <w:spacing w:line="360" w:lineRule="auto"/>
      </w:pPr>
    </w:p>
    <w:p w:rsidR="00013E81" w:rsidRDefault="005D4D6B" w:rsidP="00781422">
      <w:pPr>
        <w:spacing w:line="360" w:lineRule="auto"/>
      </w:pPr>
      <w:r>
        <w:t>Late in 1969 with Margaret I flew to Kenya to work for four years as Veterinary Research Officer.  There we had many adventures, a good number of them associated with hawks.  Amongst falconers who lived in the area were Paul Bramley and John Savidge: Jack Mavrogrodat</w:t>
      </w:r>
      <w:r w:rsidR="00513226">
        <w:t>o</w:t>
      </w:r>
      <w:r>
        <w:t xml:space="preserve"> visited and we were able to help him capture a magnificent black sparrow-hawk – later, alas, to be stolen from his home in the UK.  I trained an African hawk eagle and an African goshawk</w:t>
      </w:r>
      <w:r w:rsidR="00513226">
        <w:t xml:space="preserve"> and was able to use falconry t</w:t>
      </w:r>
      <w:r>
        <w:t>echniques on a regular basis for the rehabilitation of sick and injured raptors – ranging from African fish eagles to black-shouldered kites.  Few vets at that time were familiar with the handling and treatment of birds and my background with the BFC and falconers continued to stand me in good stead</w:t>
      </w:r>
      <w:r w:rsidR="00692BAF">
        <w:t>.</w:t>
      </w:r>
    </w:p>
    <w:p w:rsidR="00692BAF" w:rsidRDefault="00692BAF" w:rsidP="00781422">
      <w:pPr>
        <w:spacing w:line="360" w:lineRule="auto"/>
      </w:pPr>
    </w:p>
    <w:p w:rsidR="00692BAF" w:rsidRDefault="00B113AC" w:rsidP="00781422">
      <w:pPr>
        <w:spacing w:line="360" w:lineRule="auto"/>
      </w:pPr>
      <w:r>
        <w:t>In much of my work in East Africa I was given support and encour</w:t>
      </w:r>
      <w:r w:rsidR="00513226">
        <w:t>agement by Dr Leslie Brown, the</w:t>
      </w:r>
      <w:r>
        <w:t xml:space="preserve"> famous ornithologist and world expert on raptors, who was later to write the Foreword for my book “Veter</w:t>
      </w:r>
      <w:r w:rsidR="00513226">
        <w:t>inary Aspects of Captive Birds o</w:t>
      </w:r>
      <w:r>
        <w:t>f Prey (1978).  Those four years in Kenya were a particularly fruitful time for my studies on diseases since I had almost unlimited access to raptors, both live and dead, and although, as always, most of my avian work was being done after work and at weekends, I had supporting facilities at the Veterinary Research laboratory where I was based.  Coincidental with all this was the arrival on the market of injectable anaesthetic agents – metomidate, ketamine, alphaxalon</w:t>
      </w:r>
      <w:r w:rsidR="00A2355A">
        <w:t>e</w:t>
      </w:r>
      <w:r>
        <w:t xml:space="preserve">-alphadolone – that I was able to test and then use on a range of birds, including hawks.  </w:t>
      </w:r>
      <w:r w:rsidR="00513226">
        <w:t xml:space="preserve">It was a very exciting </w:t>
      </w:r>
      <w:r>
        <w:t>period and marked the transition between the faltering days of the 60’s when most falconers needed convincing that veterinary attention for their birds was relatively safe and possibly beneficial, and the new era of the late 70’s when the majority accepted the value of “laboratory remedies”.</w:t>
      </w:r>
    </w:p>
    <w:p w:rsidR="00B113AC" w:rsidRDefault="00B113AC" w:rsidP="00781422">
      <w:pPr>
        <w:spacing w:line="360" w:lineRule="auto"/>
      </w:pPr>
    </w:p>
    <w:p w:rsidR="00B113AC" w:rsidRDefault="00B113AC" w:rsidP="00781422">
      <w:pPr>
        <w:spacing w:line="360" w:lineRule="auto"/>
      </w:pPr>
      <w:r>
        <w:t>Returning to Britain from Kenya in 1974 I was able to play a part – with others in Europe and North America – in promoting a new scientific approach amongst falconers to the management and care of their charges.  Developments in the captive breeding of raptors presented new opportunities and new challenges and brought me into close contact with many of the pioneers in this field, amongst them BFC members such as Leonard H</w:t>
      </w:r>
      <w:r w:rsidR="00A2355A">
        <w:t xml:space="preserve">urrell.  Students came to work </w:t>
      </w:r>
      <w:r>
        <w:t>with me in London and a number went on to specialise in birds and othe</w:t>
      </w:r>
      <w:r w:rsidR="009549B0">
        <w:t>r</w:t>
      </w:r>
      <w:r>
        <w:t xml:space="preserve"> “exotic” animals – Neil Forbes (grandson of Bill Ruttledge) being an excellent example.</w:t>
      </w:r>
    </w:p>
    <w:p w:rsidR="009549B0" w:rsidRDefault="009549B0" w:rsidP="00781422">
      <w:pPr>
        <w:spacing w:line="360" w:lineRule="auto"/>
      </w:pPr>
    </w:p>
    <w:p w:rsidR="009549B0" w:rsidRDefault="009549B0" w:rsidP="00781422">
      <w:pPr>
        <w:spacing w:line="360" w:lineRule="auto"/>
      </w:pPr>
      <w:r>
        <w:t>In retrospect, I am in no doubt that the ability of falconers to adapt to change, and to accept that their sport could, without abandoning it</w:t>
      </w:r>
      <w:r w:rsidR="00A2355A">
        <w:t>s</w:t>
      </w:r>
      <w:r>
        <w:t xml:space="preserve"> traditions, benefit from stronger links with veterinarians, ecologists, and research scientists, has played a vital role in the survival of falconry.  I take pride in associating myself with others who, having had a background in falconry, have been able to use this experience in the promotion of biology, much of it relevant to the survival of native and foreign birds of prey.  As Robert Kenward has frequently and correctly pointed out, the contribution by falconers to science has been substantial and the BFC can justifiably take pride in the number of its</w:t>
      </w:r>
      <w:r w:rsidR="00B4537F">
        <w:t xml:space="preserve"> members who have been at the forefront of developments in conservation, ecology and veterinary medicine.</w:t>
      </w:r>
    </w:p>
    <w:p w:rsidR="00B4537F" w:rsidRDefault="00B4537F" w:rsidP="00781422">
      <w:pPr>
        <w:spacing w:line="360" w:lineRule="auto"/>
      </w:pPr>
    </w:p>
    <w:p w:rsidR="00B4537F" w:rsidRDefault="00B4537F" w:rsidP="00781422">
      <w:pPr>
        <w:spacing w:line="360" w:lineRule="auto"/>
      </w:pPr>
      <w:r>
        <w:t xml:space="preserve">There is much more that could, and should, be written about the dramatic developments in hawk medicine that have taken place over the past 35 years, and how many of these were closely linked with the growth in popularity of falconry.  One day I intend to compile a full history of this exciting period with reference to my diaries and the various archives that I have been able to collect but which at present are, unfortunately, stored in various locations.  I feel very honoured to have been invited by the Editor to record some of my earlier reminiscences – albeit briefly – </w:t>
      </w:r>
      <w:r w:rsidR="00513226">
        <w:t xml:space="preserve">and </w:t>
      </w:r>
      <w:r>
        <w:t>hope that this account will be of interest to fellow members and contribute to the Club’s historical records.  I apologise to many falconer friends who are not specifically acknowledged in this account as there were too many name</w:t>
      </w:r>
      <w:r w:rsidR="00513226">
        <w:t>s</w:t>
      </w:r>
      <w:r>
        <w:t xml:space="preserve"> to mention.  My thanks are due to </w:t>
      </w:r>
      <w:r>
        <w:rPr>
          <w:u w:val="single"/>
        </w:rPr>
        <w:t>all</w:t>
      </w:r>
      <w:r>
        <w:t xml:space="preserve"> who have helped and encouraged me over the years.</w:t>
      </w:r>
    </w:p>
    <w:p w:rsidR="00B4537F" w:rsidRDefault="00B4537F" w:rsidP="00781422">
      <w:pPr>
        <w:spacing w:line="360" w:lineRule="auto"/>
      </w:pPr>
    </w:p>
    <w:p w:rsidR="00B4537F" w:rsidRDefault="00FD18C3" w:rsidP="00781422">
      <w:pPr>
        <w:spacing w:line="360" w:lineRule="auto"/>
      </w:pPr>
      <w:r>
        <w:t>It was a great privile</w:t>
      </w:r>
      <w:r w:rsidR="00B4537F">
        <w:t>ge to be invited a few years’ ago to become a Vic</w:t>
      </w:r>
      <w:r>
        <w:t>e-Presi</w:t>
      </w:r>
      <w:r w:rsidR="00B4537F">
        <w:t xml:space="preserve">dent of the BFC.  It is a position that I </w:t>
      </w:r>
      <w:r>
        <w:t>v</w:t>
      </w:r>
      <w:r w:rsidR="00B4537F">
        <w:t>ery much cherish.  At present I do not fly hawks and my</w:t>
      </w:r>
      <w:r>
        <w:t xml:space="preserve"> peripatetic lifestyle, which in recent years has included evacuation from the war in Rwanda, would make it impossible to do so.  Nevertheless, I retain my great interest in, and affection for, the sport and I do my best to “fly the flag” for the BFC whenever and wherever I can.  I offer the Club my congratulations on its latest anniversary and hope that its high ideals and standard</w:t>
      </w:r>
      <w:r w:rsidR="00513226">
        <w:t>s</w:t>
      </w:r>
      <w:r>
        <w:t xml:space="preserve"> will continue </w:t>
      </w:r>
      <w:r w:rsidR="00513226">
        <w:t>to attract members and supporters</w:t>
      </w:r>
      <w:r>
        <w:t xml:space="preserve"> from diverse backgrounds over the next 70 years.</w:t>
      </w:r>
    </w:p>
    <w:p w:rsidR="00FD18C3" w:rsidRDefault="00FD18C3" w:rsidP="00781422">
      <w:pPr>
        <w:spacing w:line="360" w:lineRule="auto"/>
      </w:pPr>
    </w:p>
    <w:p w:rsidR="00FD18C3" w:rsidRDefault="00781422" w:rsidP="00781422">
      <w:pPr>
        <w:spacing w:line="360" w:lineRule="auto"/>
      </w:pPr>
      <w:r>
        <w:t>19/2/97</w:t>
      </w:r>
    </w:p>
    <w:p w:rsidR="00781422" w:rsidRPr="00B4537F" w:rsidRDefault="00781422" w:rsidP="00781422">
      <w:pPr>
        <w:spacing w:line="360" w:lineRule="auto"/>
      </w:pPr>
      <w:r>
        <w:t>JEC</w:t>
      </w:r>
    </w:p>
    <w:sectPr w:rsidR="00781422" w:rsidRPr="00B4537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628" w:rsidRDefault="006D2628" w:rsidP="00443532">
      <w:r>
        <w:separator/>
      </w:r>
    </w:p>
  </w:endnote>
  <w:endnote w:type="continuationSeparator" w:id="0">
    <w:p w:rsidR="006D2628" w:rsidRDefault="006D2628" w:rsidP="0044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39069354"/>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443532" w:rsidRPr="00443532" w:rsidRDefault="004A28E1">
            <w:pPr>
              <w:pStyle w:val="Footer"/>
              <w:jc w:val="right"/>
              <w:rPr>
                <w:sz w:val="18"/>
                <w:szCs w:val="18"/>
              </w:rPr>
            </w:pPr>
            <w:r>
              <w:rPr>
                <w:noProof/>
                <w:sz w:val="18"/>
                <w:szCs w:val="18"/>
                <w:lang w:eastAsia="en-GB"/>
              </w:rPr>
              <mc:AlternateContent>
                <mc:Choice Requires="wps">
                  <w:drawing>
                    <wp:anchor distT="0" distB="0" distL="114300" distR="114300" simplePos="0" relativeHeight="251659264" behindDoc="0" locked="0" layoutInCell="1" allowOverlap="1" wp14:anchorId="2649C0B7" wp14:editId="7672EF04">
                      <wp:simplePos x="0" y="0"/>
                      <wp:positionH relativeFrom="column">
                        <wp:posOffset>19050</wp:posOffset>
                      </wp:positionH>
                      <wp:positionV relativeFrom="paragraph">
                        <wp:posOffset>-83185</wp:posOffset>
                      </wp:positionV>
                      <wp:extent cx="579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E99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55pt" to="45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" strokecolor="black [3213]" strokeweight="1pt"/>
                  </w:pict>
                </mc:Fallback>
              </mc:AlternateContent>
            </w:r>
            <w:r w:rsidR="00443532" w:rsidRPr="00443532">
              <w:rPr>
                <w:sz w:val="18"/>
                <w:szCs w:val="18"/>
              </w:rPr>
              <w:t xml:space="preserve">Page </w:t>
            </w:r>
            <w:r w:rsidR="00443532" w:rsidRPr="00443532">
              <w:rPr>
                <w:b/>
                <w:bCs/>
                <w:sz w:val="18"/>
                <w:szCs w:val="18"/>
              </w:rPr>
              <w:fldChar w:fldCharType="begin"/>
            </w:r>
            <w:r w:rsidR="00443532" w:rsidRPr="00443532">
              <w:rPr>
                <w:b/>
                <w:bCs/>
                <w:sz w:val="18"/>
                <w:szCs w:val="18"/>
              </w:rPr>
              <w:instrText xml:space="preserve"> PAGE </w:instrText>
            </w:r>
            <w:r w:rsidR="00443532" w:rsidRPr="00443532">
              <w:rPr>
                <w:b/>
                <w:bCs/>
                <w:sz w:val="18"/>
                <w:szCs w:val="18"/>
              </w:rPr>
              <w:fldChar w:fldCharType="separate"/>
            </w:r>
            <w:r w:rsidR="006D2628">
              <w:rPr>
                <w:b/>
                <w:bCs/>
                <w:noProof/>
                <w:sz w:val="18"/>
                <w:szCs w:val="18"/>
              </w:rPr>
              <w:t>1</w:t>
            </w:r>
            <w:r w:rsidR="00443532" w:rsidRPr="00443532">
              <w:rPr>
                <w:b/>
                <w:bCs/>
                <w:sz w:val="18"/>
                <w:szCs w:val="18"/>
              </w:rPr>
              <w:fldChar w:fldCharType="end"/>
            </w:r>
            <w:r w:rsidR="00443532" w:rsidRPr="00443532">
              <w:rPr>
                <w:sz w:val="18"/>
                <w:szCs w:val="18"/>
              </w:rPr>
              <w:t xml:space="preserve"> of </w:t>
            </w:r>
            <w:r w:rsidR="00443532" w:rsidRPr="00443532">
              <w:rPr>
                <w:b/>
                <w:bCs/>
                <w:sz w:val="18"/>
                <w:szCs w:val="18"/>
              </w:rPr>
              <w:fldChar w:fldCharType="begin"/>
            </w:r>
            <w:r w:rsidR="00443532" w:rsidRPr="00443532">
              <w:rPr>
                <w:b/>
                <w:bCs/>
                <w:sz w:val="18"/>
                <w:szCs w:val="18"/>
              </w:rPr>
              <w:instrText xml:space="preserve"> NUMPAGES  </w:instrText>
            </w:r>
            <w:r w:rsidR="00443532" w:rsidRPr="00443532">
              <w:rPr>
                <w:b/>
                <w:bCs/>
                <w:sz w:val="18"/>
                <w:szCs w:val="18"/>
              </w:rPr>
              <w:fldChar w:fldCharType="separate"/>
            </w:r>
            <w:r w:rsidR="006D2628">
              <w:rPr>
                <w:b/>
                <w:bCs/>
                <w:noProof/>
                <w:sz w:val="18"/>
                <w:szCs w:val="18"/>
              </w:rPr>
              <w:t>1</w:t>
            </w:r>
            <w:r w:rsidR="00443532" w:rsidRPr="00443532">
              <w:rPr>
                <w:b/>
                <w:bCs/>
                <w:sz w:val="18"/>
                <w:szCs w:val="18"/>
              </w:rPr>
              <w:fldChar w:fldCharType="end"/>
            </w:r>
          </w:p>
        </w:sdtContent>
      </w:sdt>
    </w:sdtContent>
  </w:sdt>
  <w:p w:rsidR="00443532" w:rsidRPr="00443532" w:rsidRDefault="00443532">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628" w:rsidRDefault="006D2628" w:rsidP="00443532">
      <w:r>
        <w:separator/>
      </w:r>
    </w:p>
  </w:footnote>
  <w:footnote w:type="continuationSeparator" w:id="0">
    <w:p w:rsidR="006D2628" w:rsidRDefault="006D2628" w:rsidP="00443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532" w:rsidRPr="00443532" w:rsidRDefault="00443532" w:rsidP="00443532">
    <w:pPr>
      <w:pStyle w:val="Header"/>
      <w:tabs>
        <w:tab w:val="clear" w:pos="4513"/>
        <w:tab w:val="left" w:pos="5954"/>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AE67DB">
      <w:rPr>
        <w:noProof/>
        <w:sz w:val="18"/>
        <w:szCs w:val="18"/>
      </w:rPr>
      <w:t>Feasts Flights Frounce_the Falconer_JE Cooper.docx</w:t>
    </w:r>
    <w:r>
      <w:rPr>
        <w:sz w:val="18"/>
        <w:szCs w:val="18"/>
      </w:rPr>
      <w:fldChar w:fldCharType="end"/>
    </w:r>
    <w:r>
      <w:rPr>
        <w:sz w:val="18"/>
        <w:szCs w:val="18"/>
      </w:rPr>
      <w:t xml:space="preserve">   crtd 24/4/12</w:t>
    </w:r>
    <w:r>
      <w:rPr>
        <w:sz w:val="18"/>
        <w:szCs w:val="18"/>
      </w:rPr>
      <w:tab/>
    </w:r>
    <w:r>
      <w:rPr>
        <w:sz w:val="18"/>
        <w:szCs w:val="18"/>
      </w:rPr>
      <w:fldChar w:fldCharType="begin"/>
    </w:r>
    <w:r>
      <w:rPr>
        <w:sz w:val="18"/>
        <w:szCs w:val="18"/>
      </w:rPr>
      <w:instrText xml:space="preserve"> SAVEDATE  \@ "dd/MM/yyyy HH:mm"  \* MERGEFORMAT </w:instrText>
    </w:r>
    <w:r>
      <w:rPr>
        <w:sz w:val="18"/>
        <w:szCs w:val="18"/>
      </w:rPr>
      <w:fldChar w:fldCharType="separate"/>
    </w:r>
    <w:r w:rsidR="007119E1">
      <w:rPr>
        <w:noProof/>
        <w:sz w:val="18"/>
        <w:szCs w:val="18"/>
      </w:rPr>
      <w:t>25/11/2016 16:31</w:t>
    </w:r>
    <w:r>
      <w:rPr>
        <w:sz w:val="18"/>
        <w:szCs w:val="18"/>
      </w:rPr>
      <w:fldChar w:fldCharType="end"/>
    </w:r>
    <w:r w:rsidRPr="00443532">
      <w:rPr>
        <w:sz w:val="18"/>
        <w:szCs w:val="18"/>
      </w:rPr>
      <w:ptab w:relativeTo="margin" w:alignment="right" w:leader="none"/>
    </w:r>
    <w:r>
      <w:rPr>
        <w:sz w:val="18"/>
        <w:szCs w:val="18"/>
      </w:rPr>
      <w:fldChar w:fldCharType="begin"/>
    </w:r>
    <w:r>
      <w:rPr>
        <w:sz w:val="18"/>
        <w:szCs w:val="18"/>
      </w:rPr>
      <w:instrText xml:space="preserve"> DATE \@ "dd/MM/yyyy" </w:instrText>
    </w:r>
    <w:r>
      <w:rPr>
        <w:sz w:val="18"/>
        <w:szCs w:val="18"/>
      </w:rPr>
      <w:fldChar w:fldCharType="separate"/>
    </w:r>
    <w:r w:rsidR="007119E1">
      <w:rPr>
        <w:noProof/>
        <w:sz w:val="18"/>
        <w:szCs w:val="18"/>
      </w:rPr>
      <w:t>01/05/2018</w:t>
    </w:r>
    <w:r>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80"/>
    <w:rsid w:val="00013E81"/>
    <w:rsid w:val="000654DC"/>
    <w:rsid w:val="00327F05"/>
    <w:rsid w:val="00397780"/>
    <w:rsid w:val="003A5D64"/>
    <w:rsid w:val="003F1FE7"/>
    <w:rsid w:val="00410180"/>
    <w:rsid w:val="00443532"/>
    <w:rsid w:val="00466387"/>
    <w:rsid w:val="004A14FF"/>
    <w:rsid w:val="004A28E1"/>
    <w:rsid w:val="00513226"/>
    <w:rsid w:val="0056246D"/>
    <w:rsid w:val="005D178D"/>
    <w:rsid w:val="005D4D6B"/>
    <w:rsid w:val="006816F5"/>
    <w:rsid w:val="00692BAF"/>
    <w:rsid w:val="006C41E9"/>
    <w:rsid w:val="006D2628"/>
    <w:rsid w:val="007119E1"/>
    <w:rsid w:val="00733F30"/>
    <w:rsid w:val="007465C8"/>
    <w:rsid w:val="00781422"/>
    <w:rsid w:val="007923B0"/>
    <w:rsid w:val="009549B0"/>
    <w:rsid w:val="00A2355A"/>
    <w:rsid w:val="00AE67DB"/>
    <w:rsid w:val="00B113AC"/>
    <w:rsid w:val="00B4537F"/>
    <w:rsid w:val="00B80FBB"/>
    <w:rsid w:val="00BD7B7B"/>
    <w:rsid w:val="00C54800"/>
    <w:rsid w:val="00D20FC6"/>
    <w:rsid w:val="00DC44F6"/>
    <w:rsid w:val="00EE6BC8"/>
    <w:rsid w:val="00F62FC7"/>
    <w:rsid w:val="00F85959"/>
    <w:rsid w:val="00FD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DF0A7B-A3F0-4186-86CE-31D1FF8B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532"/>
    <w:pPr>
      <w:tabs>
        <w:tab w:val="center" w:pos="4513"/>
        <w:tab w:val="right" w:pos="9026"/>
      </w:tabs>
    </w:pPr>
  </w:style>
  <w:style w:type="character" w:customStyle="1" w:styleId="HeaderChar">
    <w:name w:val="Header Char"/>
    <w:basedOn w:val="DefaultParagraphFont"/>
    <w:link w:val="Header"/>
    <w:uiPriority w:val="99"/>
    <w:rsid w:val="00443532"/>
  </w:style>
  <w:style w:type="paragraph" w:styleId="Footer">
    <w:name w:val="footer"/>
    <w:basedOn w:val="Normal"/>
    <w:link w:val="FooterChar"/>
    <w:uiPriority w:val="99"/>
    <w:unhideWhenUsed/>
    <w:rsid w:val="00443532"/>
    <w:pPr>
      <w:tabs>
        <w:tab w:val="center" w:pos="4513"/>
        <w:tab w:val="right" w:pos="9026"/>
      </w:tabs>
    </w:pPr>
  </w:style>
  <w:style w:type="character" w:customStyle="1" w:styleId="FooterChar">
    <w:name w:val="Footer Char"/>
    <w:basedOn w:val="DefaultParagraphFont"/>
    <w:link w:val="Footer"/>
    <w:uiPriority w:val="99"/>
    <w:rsid w:val="00443532"/>
  </w:style>
  <w:style w:type="paragraph" w:styleId="BalloonText">
    <w:name w:val="Balloon Text"/>
    <w:basedOn w:val="Normal"/>
    <w:link w:val="BalloonTextChar"/>
    <w:uiPriority w:val="99"/>
    <w:semiHidden/>
    <w:unhideWhenUsed/>
    <w:rsid w:val="00443532"/>
    <w:rPr>
      <w:rFonts w:ascii="Tahoma" w:hAnsi="Tahoma" w:cs="Tahoma"/>
      <w:sz w:val="16"/>
      <w:szCs w:val="16"/>
    </w:rPr>
  </w:style>
  <w:style w:type="character" w:customStyle="1" w:styleId="BalloonTextChar">
    <w:name w:val="Balloon Text Char"/>
    <w:basedOn w:val="DefaultParagraphFont"/>
    <w:link w:val="BalloonText"/>
    <w:uiPriority w:val="99"/>
    <w:semiHidden/>
    <w:rsid w:val="00443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18450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Dowsett</dc:creator>
  <cp:lastModifiedBy>JECMEC MS</cp:lastModifiedBy>
  <cp:revision>2</cp:revision>
  <cp:lastPrinted>2012-06-12T15:39:00Z</cp:lastPrinted>
  <dcterms:created xsi:type="dcterms:W3CDTF">2018-05-01T06:55:00Z</dcterms:created>
  <dcterms:modified xsi:type="dcterms:W3CDTF">2018-05-01T06:55:00Z</dcterms:modified>
</cp:coreProperties>
</file>